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6FD" w:rsidRPr="00A64171" w:rsidRDefault="00C576FD" w:rsidP="00C576FD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bookmarkStart w:id="0" w:name="h.gjdgxs" w:colFirst="0" w:colLast="0"/>
      <w:bookmarkEnd w:id="0"/>
      <w:r w:rsidRPr="00A64171">
        <w:rPr>
          <w:rFonts w:asciiTheme="majorHAnsi" w:hAnsiTheme="majorHAnsi"/>
          <w:b/>
          <w:sz w:val="32"/>
          <w:szCs w:val="32"/>
        </w:rPr>
        <w:t>Čestné prohlášení za uchazeče/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Sworn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statement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of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the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applicant</w:t>
      </w:r>
      <w:proofErr w:type="spellEnd"/>
    </w:p>
    <w:p w:rsidR="004A55E1" w:rsidRDefault="00C576FD">
      <w:pPr>
        <w:spacing w:line="288" w:lineRule="auto"/>
        <w:jc w:val="right"/>
      </w:pP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TACR/50-3/2016</w:t>
      </w:r>
    </w:p>
    <w:p w:rsidR="004A55E1" w:rsidRDefault="00C576FD">
      <w:pPr>
        <w:spacing w:before="240" w:line="360" w:lineRule="auto"/>
        <w:jc w:val="center"/>
      </w:pPr>
      <w:bookmarkStart w:id="1" w:name="h.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 xml:space="preserve">pro 2. veřejnou soutěž programu na podporu aplikovaného výzkumu </w:t>
      </w:r>
      <w:r w:rsidR="001E2E7D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</w:rPr>
        <w:t>a experimentálního vývoje</w:t>
      </w: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EPSILON/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2nd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support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EPSILON</w:t>
      </w:r>
    </w:p>
    <w:p w:rsidR="004A55E1" w:rsidRDefault="00C576FD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</w:t>
      </w:r>
      <w:r>
        <w:rPr>
          <w:rFonts w:ascii="Cambria" w:eastAsia="Cambria" w:hAnsi="Cambria" w:cs="Cambria"/>
        </w:rPr>
        <w:t>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4A55E1" w:rsidRDefault="004A55E1">
      <w:pPr>
        <w:spacing w:line="360" w:lineRule="auto"/>
        <w:jc w:val="center"/>
      </w:pP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>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</w:t>
      </w:r>
      <w:r>
        <w:rPr>
          <w:rFonts w:ascii="Cambria" w:eastAsia="Cambria" w:hAnsi="Cambria" w:cs="Cambria"/>
        </w:rPr>
        <w:t>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4A55E1" w:rsidRDefault="004A55E1">
      <w:pPr>
        <w:spacing w:line="360" w:lineRule="auto"/>
      </w:pPr>
    </w:p>
    <w:p w:rsidR="004A55E1" w:rsidRDefault="004A55E1">
      <w:pPr>
        <w:spacing w:line="360" w:lineRule="auto"/>
      </w:pPr>
    </w:p>
    <w:p w:rsidR="004A55E1" w:rsidRDefault="004A55E1">
      <w:pPr>
        <w:spacing w:line="360" w:lineRule="auto"/>
      </w:pPr>
    </w:p>
    <w:p w:rsidR="004A55E1" w:rsidRDefault="004A55E1">
      <w:pPr>
        <w:spacing w:line="360" w:lineRule="auto"/>
      </w:pPr>
    </w:p>
    <w:p w:rsidR="004A55E1" w:rsidRDefault="00C576FD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4A55E1" w:rsidRDefault="00C576FD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17" w:type="dxa"/>
        <w:tblInd w:w="-210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4A55E1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</w:t>
            </w:r>
            <w:r>
              <w:rPr>
                <w:rFonts w:ascii="Cambria" w:eastAsia="Cambria" w:hAnsi="Cambria" w:cs="Cambria"/>
              </w:rPr>
              <w:t>ě, že se do programu hlásí jako podnik, nebo splňuje podmínky uvedené v definici výzkumné organizace Rámce pro státní podporu výzkumu, vývoje a inovací, a to v případě, že se do programu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4A55E1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8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</w:t>
            </w:r>
            <w:r>
              <w:rPr>
                <w:rFonts w:ascii="Cambria" w:eastAsia="Cambria" w:hAnsi="Cambria" w:cs="Cambria"/>
              </w:rPr>
              <w:t xml:space="preserve">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6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</w:t>
            </w:r>
            <w:r>
              <w:rPr>
                <w:rFonts w:ascii="Cambria" w:eastAsia="Cambria" w:hAnsi="Cambria" w:cs="Cambria"/>
              </w:rPr>
              <w:t>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4A55E1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8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>a inovací z veřejných pro</w:t>
            </w:r>
            <w:r>
              <w:rPr>
                <w:rFonts w:ascii="Cambria" w:eastAsia="Cambria" w:hAnsi="Cambria" w:cs="Cambria"/>
              </w:rPr>
              <w:t xml:space="preserve">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 xml:space="preserve">a vývoje) ve znění pozdějších předpisů, </w:t>
            </w:r>
            <w:r>
              <w:rPr>
                <w:rFonts w:ascii="Cambria" w:eastAsia="Cambria" w:hAnsi="Cambria" w:cs="Cambria"/>
              </w:rPr>
              <w:lastRenderedPageBreak/>
              <w:t>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4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>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lastRenderedPageBreak/>
              <w:t>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</w:t>
            </w:r>
            <w:r>
              <w:rPr>
                <w:rFonts w:ascii="Cambria" w:eastAsia="Cambria" w:hAnsi="Cambria" w:cs="Cambria"/>
              </w:rPr>
              <w:t>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uchazeč není v likvidaci a jeho úpadek nebo hrozící úpadek není </w:t>
            </w:r>
            <w:r>
              <w:rPr>
                <w:rFonts w:ascii="Cambria" w:eastAsia="Cambria" w:hAnsi="Cambria" w:cs="Cambria"/>
              </w:rPr>
              <w:t>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</w:t>
            </w:r>
            <w:r>
              <w:rPr>
                <w:rFonts w:ascii="Cambria" w:eastAsia="Cambria" w:hAnsi="Cambria" w:cs="Cambria"/>
              </w:rPr>
              <w:t>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bookmarkStart w:id="2" w:name="_GoBack"/>
            <w:bookmarkEnd w:id="2"/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pravomocně odsouzen </w:t>
            </w:r>
            <w:r>
              <w:rPr>
                <w:rFonts w:ascii="Cambria" w:eastAsia="Cambria" w:hAnsi="Cambria" w:cs="Cambria"/>
              </w:rPr>
              <w:br/>
              <w:t>pro trestný čin, j</w:t>
            </w:r>
            <w:r>
              <w:rPr>
                <w:rFonts w:ascii="Cambria" w:eastAsia="Cambria" w:hAnsi="Cambria" w:cs="Cambria"/>
              </w:rPr>
              <w:t xml:space="preserve">ehož skutková podstata souvisí s předmětem podnikání uchazeče, nebo </w:t>
            </w:r>
            <w:r>
              <w:rPr>
                <w:rFonts w:ascii="Cambria" w:eastAsia="Cambria" w:hAnsi="Cambria" w:cs="Cambria"/>
              </w:rPr>
              <w:br/>
              <w:t xml:space="preserve">pro trestný čin hospodářský </w:t>
            </w:r>
            <w:r>
              <w:rPr>
                <w:rFonts w:ascii="Cambria" w:eastAsia="Cambria" w:hAnsi="Cambria" w:cs="Cambria"/>
              </w:rPr>
              <w:br/>
              <w:t xml:space="preserve">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br/>
              <w:t>a je-li právnickou osobou, nebyl pravomocně odsouzen pro trestný čin, jehož skutková p</w:t>
            </w:r>
            <w:r>
              <w:rPr>
                <w:rFonts w:ascii="Cambria" w:eastAsia="Cambria" w:hAnsi="Cambria" w:cs="Cambria"/>
              </w:rPr>
              <w:t xml:space="preserve">odstata souvisí </w:t>
            </w:r>
            <w:r>
              <w:rPr>
                <w:rFonts w:ascii="Cambria" w:eastAsia="Cambria" w:hAnsi="Cambria" w:cs="Cambria"/>
              </w:rPr>
              <w:br/>
              <w:t xml:space="preserve">s předmětem podnikání (činnosti) nebo pro trestný čin hospodářský, nebo trestný čin proti majetku, </w:t>
            </w:r>
            <w:r>
              <w:rPr>
                <w:rFonts w:ascii="Cambria" w:eastAsia="Cambria" w:hAnsi="Cambria" w:cs="Cambria"/>
              </w:rPr>
              <w:br/>
              <w:t>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</w:t>
            </w:r>
            <w:r>
              <w:rPr>
                <w:rFonts w:ascii="Cambria" w:eastAsia="Cambria" w:hAnsi="Cambria" w:cs="Cambria"/>
              </w:rPr>
              <w:t>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v posledních třech letech </w:t>
            </w:r>
            <w:r>
              <w:rPr>
                <w:rFonts w:ascii="Cambria" w:eastAsia="Cambria" w:hAnsi="Cambria" w:cs="Cambria"/>
              </w:rPr>
              <w:lastRenderedPageBreak/>
              <w:t>disciplinárně potrestán za výkon odb</w:t>
            </w:r>
            <w:r>
              <w:rPr>
                <w:rFonts w:ascii="Cambria" w:eastAsia="Cambria" w:hAnsi="Cambria" w:cs="Cambria"/>
              </w:rPr>
              <w:t xml:space="preserve">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lastRenderedPageBreak/>
              <w:t xml:space="preserve">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</w:t>
            </w:r>
            <w:r>
              <w:rPr>
                <w:rFonts w:ascii="Cambria" w:eastAsia="Cambria" w:hAnsi="Cambria" w:cs="Cambria"/>
              </w:rPr>
              <w:t>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</w:rPr>
              <w:t>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0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5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</w:t>
            </w:r>
            <w:r>
              <w:rPr>
                <w:rFonts w:ascii="Cambria" w:eastAsia="Cambria" w:hAnsi="Cambria" w:cs="Cambria"/>
              </w:rPr>
              <w:t>obtížích.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 rámci prokázání způsobilosti jsou př</w:t>
            </w:r>
            <w:r>
              <w:rPr>
                <w:rFonts w:ascii="Cambria" w:eastAsia="Cambria" w:hAnsi="Cambria" w:cs="Cambria"/>
              </w:rPr>
              <w:t xml:space="preserve">edloženy výpisy z rejstříku trestů, popř. požadované údaje k vyžádání výpisů poskytovatelem, uchazeče </w:t>
            </w:r>
            <w:r>
              <w:rPr>
                <w:rFonts w:ascii="Cambria" w:eastAsia="Cambria" w:hAnsi="Cambria" w:cs="Cambria"/>
              </w:rPr>
              <w:br/>
              <w:t>i všech členů jeho statutárního orgánu a všech členů statutárních orgánů těch jeho členů statutárního orgánu, kteří jsou právnickou osobou, a to ke dni p</w:t>
            </w:r>
            <w:r>
              <w:rPr>
                <w:rFonts w:ascii="Cambria" w:eastAsia="Cambria" w:hAnsi="Cambria" w:cs="Cambria"/>
              </w:rPr>
              <w:t>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framework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are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r>
              <w:rPr>
                <w:rFonts w:ascii="Cambria" w:eastAsia="Cambria" w:hAnsi="Cambria" w:cs="Cambria"/>
              </w:rPr>
              <w:br/>
              <w:t xml:space="preserve">are </w:t>
            </w:r>
            <w:proofErr w:type="spellStart"/>
            <w:r>
              <w:rPr>
                <w:rFonts w:ascii="Cambria" w:eastAsia="Cambria" w:hAnsi="Cambria" w:cs="Cambria"/>
              </w:rPr>
              <w:t>presented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</w:t>
            </w:r>
            <w:r>
              <w:rPr>
                <w:rFonts w:ascii="Cambria" w:eastAsia="Cambria" w:hAnsi="Cambria" w:cs="Cambria"/>
              </w:rPr>
              <w:t>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4A55E1" w:rsidRDefault="004A55E1">
      <w:pPr>
        <w:spacing w:before="120" w:after="0"/>
      </w:pPr>
    </w:p>
    <w:p w:rsidR="004A55E1" w:rsidRDefault="00C576FD">
      <w:pPr>
        <w:tabs>
          <w:tab w:val="left" w:pos="5308"/>
        </w:tabs>
        <w:ind w:left="705" w:right="5385"/>
        <w:jc w:val="both"/>
      </w:pPr>
      <w:r>
        <w:rPr>
          <w:rFonts w:ascii="Cambria" w:eastAsia="Cambria" w:hAnsi="Cambria" w:cs="Cambria"/>
        </w:rPr>
        <w:tab/>
      </w:r>
    </w:p>
    <w:p w:rsidR="004A55E1" w:rsidRDefault="004A55E1">
      <w:pPr>
        <w:spacing w:before="120" w:after="0"/>
      </w:pPr>
    </w:p>
    <w:p w:rsidR="004A55E1" w:rsidRDefault="00C576FD">
      <w:pPr>
        <w:tabs>
          <w:tab w:val="left" w:pos="5308"/>
        </w:tabs>
      </w:pPr>
      <w:r>
        <w:rPr>
          <w:rFonts w:ascii="Cambria" w:eastAsia="Cambria" w:hAnsi="Cambria" w:cs="Cambria"/>
        </w:rPr>
        <w:tab/>
      </w:r>
    </w:p>
    <w:sectPr w:rsidR="004A55E1" w:rsidSect="00C576FD">
      <w:headerReference w:type="default" r:id="rId8"/>
      <w:footerReference w:type="default" r:id="rId9"/>
      <w:pgSz w:w="11906" w:h="16838"/>
      <w:pgMar w:top="1134" w:right="1134" w:bottom="1134" w:left="1134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76FD">
      <w:pPr>
        <w:spacing w:after="0" w:line="240" w:lineRule="auto"/>
      </w:pPr>
      <w:r>
        <w:separator/>
      </w:r>
    </w:p>
  </w:endnote>
  <w:endnote w:type="continuationSeparator" w:id="0">
    <w:p w:rsidR="00000000" w:rsidRDefault="00C5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C576FD">
    <w:pPr>
      <w:tabs>
        <w:tab w:val="center" w:pos="4536"/>
        <w:tab w:val="right" w:pos="9072"/>
      </w:tabs>
      <w:spacing w:after="68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76FD">
      <w:pPr>
        <w:spacing w:after="0" w:line="240" w:lineRule="auto"/>
      </w:pPr>
      <w:r>
        <w:separator/>
      </w:r>
    </w:p>
  </w:footnote>
  <w:footnote w:type="continuationSeparator" w:id="0">
    <w:p w:rsidR="00000000" w:rsidRDefault="00C576FD">
      <w:pPr>
        <w:spacing w:after="0" w:line="240" w:lineRule="auto"/>
      </w:pPr>
      <w:r>
        <w:continuationSeparator/>
      </w:r>
    </w:p>
  </w:footnote>
  <w:footnote w:id="1">
    <w:p w:rsidR="004A55E1" w:rsidRDefault="00C576F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</w:t>
      </w:r>
      <w:proofErr w:type="gramStart"/>
      <w:r>
        <w:rPr>
          <w:rFonts w:ascii="Cambria" w:eastAsia="Cambria" w:hAnsi="Cambria" w:cs="Cambria"/>
          <w:sz w:val="18"/>
          <w:szCs w:val="18"/>
        </w:rPr>
        <w:t>rejstříku./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4A55E1" w:rsidRDefault="00C576F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</w:t>
      </w:r>
      <w:r>
        <w:rPr>
          <w:rFonts w:ascii="Cambria" w:eastAsia="Cambria" w:hAnsi="Cambria" w:cs="Cambria"/>
          <w:sz w:val="18"/>
          <w:szCs w:val="18"/>
        </w:rPr>
        <w:t>slučitelné s vnitřním trhem.</w:t>
      </w:r>
    </w:p>
  </w:footnote>
  <w:footnote w:id="3">
    <w:p w:rsidR="004A55E1" w:rsidRDefault="00C576F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1E2E7D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05AB4D86" wp14:editId="17C9AE6D">
          <wp:simplePos x="0" y="0"/>
          <wp:positionH relativeFrom="margin">
            <wp:posOffset>-720090</wp:posOffset>
          </wp:positionH>
          <wp:positionV relativeFrom="paragraph">
            <wp:posOffset>-447040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76FD">
      <w:rPr>
        <w:noProof/>
      </w:rPr>
      <w:drawing>
        <wp:anchor distT="0" distB="0" distL="114300" distR="114300" simplePos="0" relativeHeight="251658240" behindDoc="0" locked="0" layoutInCell="0" hidden="0" allowOverlap="0" wp14:anchorId="2F354D89" wp14:editId="2AEC549E">
          <wp:simplePos x="0" y="0"/>
          <wp:positionH relativeFrom="margin">
            <wp:posOffset>4086225</wp:posOffset>
          </wp:positionH>
          <wp:positionV relativeFrom="paragraph">
            <wp:posOffset>-66674</wp:posOffset>
          </wp:positionV>
          <wp:extent cx="2640330" cy="100774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-102527" t="200943" r="102527" b="-200943"/>
                  <a:stretch>
                    <a:fillRect/>
                  </a:stretch>
                </pic:blipFill>
                <pic:spPr>
                  <a:xfrm>
                    <a:off x="0" y="0"/>
                    <a:ext cx="264033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35"/>
    <w:multiLevelType w:val="multilevel"/>
    <w:tmpl w:val="8E4A1E0E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A424898"/>
    <w:multiLevelType w:val="multilevel"/>
    <w:tmpl w:val="43C6949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0CA7176C"/>
    <w:multiLevelType w:val="multilevel"/>
    <w:tmpl w:val="793C89DA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0D720575"/>
    <w:multiLevelType w:val="multilevel"/>
    <w:tmpl w:val="373EC82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0EF455DF"/>
    <w:multiLevelType w:val="multilevel"/>
    <w:tmpl w:val="0C78A80C"/>
    <w:lvl w:ilvl="0">
      <w:start w:val="4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13277846"/>
    <w:multiLevelType w:val="multilevel"/>
    <w:tmpl w:val="EEBC4128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FB14363"/>
    <w:multiLevelType w:val="multilevel"/>
    <w:tmpl w:val="EDEE8AE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38252196"/>
    <w:multiLevelType w:val="multilevel"/>
    <w:tmpl w:val="6AF82166"/>
    <w:lvl w:ilvl="0">
      <w:start w:val="3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39937449"/>
    <w:multiLevelType w:val="multilevel"/>
    <w:tmpl w:val="E872E62E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3CBC3F08"/>
    <w:multiLevelType w:val="multilevel"/>
    <w:tmpl w:val="8DE6389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42C00309"/>
    <w:multiLevelType w:val="multilevel"/>
    <w:tmpl w:val="46E643F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437F2DB8"/>
    <w:multiLevelType w:val="multilevel"/>
    <w:tmpl w:val="3760A504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4DEA5D91"/>
    <w:multiLevelType w:val="multilevel"/>
    <w:tmpl w:val="8160E61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5FE63F35"/>
    <w:multiLevelType w:val="multilevel"/>
    <w:tmpl w:val="2E70EBC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679E73F1"/>
    <w:multiLevelType w:val="multilevel"/>
    <w:tmpl w:val="700ABD54"/>
    <w:lvl w:ilvl="0">
      <w:start w:val="2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72EA3D19"/>
    <w:multiLevelType w:val="multilevel"/>
    <w:tmpl w:val="5DC0E5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7C8E305A"/>
    <w:multiLevelType w:val="multilevel"/>
    <w:tmpl w:val="3F1221D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55E1"/>
    <w:rsid w:val="001E2E7D"/>
    <w:rsid w:val="004A55E1"/>
    <w:rsid w:val="00C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1082</Words>
  <Characters>6395</Characters>
  <Application>Microsoft Office Word</Application>
  <DocSecurity>0</DocSecurity>
  <Lines>103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Paclíková</dc:creator>
  <cp:lastModifiedBy>Dominika Paclíková</cp:lastModifiedBy>
  <cp:revision>3</cp:revision>
  <dcterms:created xsi:type="dcterms:W3CDTF">2016-03-14T16:24:00Z</dcterms:created>
  <dcterms:modified xsi:type="dcterms:W3CDTF">2016-03-14T16:31:00Z</dcterms:modified>
</cp:coreProperties>
</file>